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AAF6" w14:textId="77777777" w:rsidR="0065631D" w:rsidRPr="00F96508" w:rsidRDefault="0065631D" w:rsidP="0065631D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 w:rsidRPr="00F96508">
        <w:rPr>
          <w:rFonts w:asciiTheme="minorHAnsi" w:eastAsia="Calibri" w:hAnsiTheme="minorHAnsi" w:cstheme="minorHAnsi"/>
          <w:sz w:val="32"/>
          <w:szCs w:val="32"/>
          <w:u w:val="single"/>
        </w:rPr>
        <w:t>Alpine Academy Board of Education Meeting Minutes</w:t>
      </w:r>
    </w:p>
    <w:p w14:paraId="561E6FEA" w14:textId="6B9DD5B4" w:rsidR="0065631D" w:rsidRPr="00F96508" w:rsidRDefault="003A4381" w:rsidP="0065631D">
      <w:pPr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sz w:val="22"/>
          <w:szCs w:val="22"/>
        </w:rPr>
        <w:t>April 7th</w:t>
      </w:r>
      <w:r w:rsidR="0065631D" w:rsidRPr="00F96508">
        <w:rPr>
          <w:rFonts w:asciiTheme="minorHAnsi" w:eastAsia="Calibri" w:hAnsiTheme="minorHAnsi" w:cstheme="minorHAnsi"/>
          <w:sz w:val="22"/>
          <w:szCs w:val="22"/>
        </w:rPr>
        <w:t>, 2021</w:t>
      </w:r>
    </w:p>
    <w:p w14:paraId="68B847F6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</w:p>
    <w:p w14:paraId="00AD8E0D" w14:textId="5376BCE2" w:rsidR="0065631D" w:rsidRPr="00F96508" w:rsidRDefault="0065631D" w:rsidP="0065631D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Call to order at 5:3</w:t>
      </w:r>
      <w:r w:rsidR="003A4381">
        <w:rPr>
          <w:rFonts w:asciiTheme="minorHAnsi" w:eastAsia="Calibri" w:hAnsiTheme="minorHAnsi" w:cstheme="minorHAnsi"/>
        </w:rPr>
        <w:t>6</w:t>
      </w:r>
      <w:r w:rsidRPr="00F96508">
        <w:rPr>
          <w:rFonts w:asciiTheme="minorHAnsi" w:eastAsia="Calibri" w:hAnsiTheme="minorHAnsi" w:cstheme="minorHAnsi"/>
        </w:rPr>
        <w:t xml:space="preserve"> pm.</w:t>
      </w:r>
    </w:p>
    <w:p w14:paraId="1D2F287F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  <w:b/>
        </w:rPr>
      </w:pPr>
      <w:r w:rsidRPr="00F96508">
        <w:rPr>
          <w:rFonts w:asciiTheme="minorHAnsi" w:eastAsia="Calibri" w:hAnsiTheme="minorHAnsi" w:cstheme="minorHAnsi"/>
          <w:b/>
        </w:rPr>
        <w:t>In attendance:</w:t>
      </w:r>
    </w:p>
    <w:p w14:paraId="35314437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Justin Vance</w:t>
      </w:r>
    </w:p>
    <w:p w14:paraId="6F7D176A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Doug Goodman</w:t>
      </w:r>
    </w:p>
    <w:p w14:paraId="492AEF09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Michelle </w:t>
      </w:r>
      <w:proofErr w:type="spellStart"/>
      <w:r w:rsidRPr="00F96508">
        <w:rPr>
          <w:rFonts w:asciiTheme="minorHAnsi" w:eastAsia="Calibri" w:hAnsiTheme="minorHAnsi" w:cstheme="minorHAnsi"/>
        </w:rPr>
        <w:t>Petie</w:t>
      </w:r>
      <w:proofErr w:type="spellEnd"/>
    </w:p>
    <w:p w14:paraId="517C45E5" w14:textId="67D70198" w:rsidR="0065631D" w:rsidRPr="00F96508" w:rsidRDefault="003A4381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Adam Larson</w:t>
      </w:r>
    </w:p>
    <w:p w14:paraId="40C6370F" w14:textId="2F80126D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Aubrie Neil</w:t>
      </w:r>
    </w:p>
    <w:p w14:paraId="014D4DD7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0DAFD779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  <w:b/>
        </w:rPr>
      </w:pPr>
      <w:r w:rsidRPr="00F96508">
        <w:rPr>
          <w:rFonts w:asciiTheme="minorHAnsi" w:eastAsia="Calibri" w:hAnsiTheme="minorHAnsi" w:cstheme="minorHAnsi"/>
          <w:b/>
        </w:rPr>
        <w:t>Not in attendance:</w:t>
      </w:r>
    </w:p>
    <w:p w14:paraId="02B9AF80" w14:textId="62FF3C31" w:rsidR="0065631D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Kathy King</w:t>
      </w:r>
    </w:p>
    <w:p w14:paraId="74B5008F" w14:textId="37D6160E" w:rsidR="003A4381" w:rsidRPr="00F96508" w:rsidRDefault="003A4381" w:rsidP="0065631D">
      <w:pPr>
        <w:ind w:left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Nurit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Stites</w:t>
      </w:r>
      <w:proofErr w:type="spellEnd"/>
    </w:p>
    <w:p w14:paraId="466D5756" w14:textId="394D5C34" w:rsidR="00DA61F4" w:rsidRPr="00F96508" w:rsidRDefault="00DA61F4" w:rsidP="00DA61F4">
      <w:pPr>
        <w:ind w:left="720"/>
        <w:rPr>
          <w:rFonts w:asciiTheme="minorHAnsi" w:eastAsia="Calibri" w:hAnsiTheme="minorHAnsi" w:cstheme="minorHAnsi"/>
        </w:rPr>
      </w:pPr>
    </w:p>
    <w:p w14:paraId="138DD340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288E832D" w14:textId="7345672B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  <w:b/>
        </w:rPr>
        <w:t>Public</w:t>
      </w:r>
      <w:r w:rsidRPr="00F96508">
        <w:rPr>
          <w:rFonts w:asciiTheme="minorHAnsi" w:eastAsia="Calibri" w:hAnsiTheme="minorHAnsi" w:cstheme="minorHAnsi"/>
        </w:rPr>
        <w:t>: Tawni Novotny, Christina Saenz</w:t>
      </w:r>
      <w:r w:rsidR="006343D8">
        <w:rPr>
          <w:rFonts w:asciiTheme="minorHAnsi" w:eastAsia="Calibri" w:hAnsiTheme="minorHAnsi" w:cstheme="minorHAnsi"/>
        </w:rPr>
        <w:t xml:space="preserve">, Kimberly </w:t>
      </w:r>
      <w:proofErr w:type="spellStart"/>
      <w:r w:rsidR="006343D8">
        <w:rPr>
          <w:rFonts w:asciiTheme="minorHAnsi" w:eastAsia="Calibri" w:hAnsiTheme="minorHAnsi" w:cstheme="minorHAnsi"/>
        </w:rPr>
        <w:t>Lapuz</w:t>
      </w:r>
      <w:proofErr w:type="spellEnd"/>
      <w:r w:rsidR="006343D8">
        <w:rPr>
          <w:rFonts w:asciiTheme="minorHAnsi" w:eastAsia="Calibri" w:hAnsiTheme="minorHAnsi" w:cstheme="minorHAnsi"/>
        </w:rPr>
        <w:t>, Christine Pebbles</w:t>
      </w:r>
    </w:p>
    <w:p w14:paraId="7E4B23FC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7A45FB89" w14:textId="0BC507F3" w:rsidR="00DA61F4" w:rsidRPr="00F96508" w:rsidRDefault="0065631D" w:rsidP="00DA61F4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Public Comment and discussion. No Public Discussion. </w:t>
      </w:r>
    </w:p>
    <w:p w14:paraId="40743D98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</w:p>
    <w:p w14:paraId="466BC26A" w14:textId="3D2B4C8B" w:rsidR="0065631D" w:rsidRPr="00F96508" w:rsidRDefault="0065631D" w:rsidP="0065631D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Tawni Novotny will request the approval of the Alpine Board Meeting Minutes from </w:t>
      </w:r>
      <w:r w:rsidR="003A4381">
        <w:rPr>
          <w:rFonts w:asciiTheme="minorHAnsi" w:eastAsia="Calibri" w:hAnsiTheme="minorHAnsi" w:cstheme="minorHAnsi"/>
        </w:rPr>
        <w:t>2/17/2021</w:t>
      </w:r>
      <w:r w:rsidRPr="00F96508">
        <w:rPr>
          <w:rFonts w:asciiTheme="minorHAnsi" w:eastAsia="Calibri" w:hAnsiTheme="minorHAnsi" w:cstheme="minorHAnsi"/>
        </w:rPr>
        <w:t xml:space="preserve">. </w:t>
      </w:r>
    </w:p>
    <w:p w14:paraId="2F0E4050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Board Secretary, </w:t>
      </w:r>
      <w:proofErr w:type="spellStart"/>
      <w:r w:rsidRPr="00F96508">
        <w:rPr>
          <w:rFonts w:asciiTheme="minorHAnsi" w:eastAsia="Calibri" w:hAnsiTheme="minorHAnsi" w:cstheme="minorHAnsi"/>
        </w:rPr>
        <w:t>Nurit</w:t>
      </w:r>
      <w:proofErr w:type="spellEnd"/>
      <w:r w:rsidRPr="00F96508">
        <w:rPr>
          <w:rFonts w:asciiTheme="minorHAnsi" w:eastAsia="Calibri" w:hAnsiTheme="minorHAnsi" w:cstheme="minorHAnsi"/>
        </w:rPr>
        <w:t xml:space="preserve"> </w:t>
      </w:r>
      <w:proofErr w:type="spellStart"/>
      <w:r w:rsidRPr="00F96508">
        <w:rPr>
          <w:rFonts w:asciiTheme="minorHAnsi" w:eastAsia="Calibri" w:hAnsiTheme="minorHAnsi" w:cstheme="minorHAnsi"/>
        </w:rPr>
        <w:t>Stites</w:t>
      </w:r>
      <w:proofErr w:type="spellEnd"/>
      <w:r w:rsidRPr="00F96508">
        <w:rPr>
          <w:rFonts w:asciiTheme="minorHAnsi" w:eastAsia="Calibri" w:hAnsiTheme="minorHAnsi" w:cstheme="minorHAnsi"/>
        </w:rPr>
        <w:t xml:space="preserve">, previously reviewed and did not provide edits. </w:t>
      </w:r>
    </w:p>
    <w:p w14:paraId="008CAF22" w14:textId="6A731142" w:rsidR="000654E2" w:rsidRPr="00F96508" w:rsidRDefault="0065631D" w:rsidP="000654E2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Doug Goodman moved to approve the Alpine Academy Governing Board meeting </w:t>
      </w:r>
      <w:r w:rsidR="004F726F">
        <w:rPr>
          <w:rFonts w:asciiTheme="minorHAnsi" w:eastAsia="Calibri" w:hAnsiTheme="minorHAnsi" w:cstheme="minorHAnsi"/>
        </w:rPr>
        <w:t>2/17/2021</w:t>
      </w:r>
      <w:r w:rsidRPr="00F96508">
        <w:rPr>
          <w:rFonts w:asciiTheme="minorHAnsi" w:eastAsia="Calibri" w:hAnsiTheme="minorHAnsi" w:cstheme="minorHAnsi"/>
        </w:rPr>
        <w:t xml:space="preserve"> minutes, Michelle </w:t>
      </w:r>
      <w:proofErr w:type="spellStart"/>
      <w:r w:rsidRPr="00F96508">
        <w:rPr>
          <w:rFonts w:asciiTheme="minorHAnsi" w:eastAsia="Calibri" w:hAnsiTheme="minorHAnsi" w:cstheme="minorHAnsi"/>
        </w:rPr>
        <w:t>Petie</w:t>
      </w:r>
      <w:proofErr w:type="spellEnd"/>
      <w:r w:rsidRPr="00F96508">
        <w:rPr>
          <w:rFonts w:asciiTheme="minorHAnsi" w:eastAsia="Calibri" w:hAnsiTheme="minorHAnsi" w:cstheme="minorHAnsi"/>
        </w:rPr>
        <w:t xml:space="preserve"> seconded, a unanimous vote was cast, and the motion carried.</w:t>
      </w:r>
    </w:p>
    <w:p w14:paraId="5A18F136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0E641B57" w14:textId="5D77DF6F" w:rsidR="000654E2" w:rsidRDefault="0019613C" w:rsidP="0065631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96508">
        <w:rPr>
          <w:rFonts w:asciiTheme="minorHAnsi" w:hAnsiTheme="minorHAnsi" w:cstheme="minorHAnsi"/>
        </w:rPr>
        <w:t xml:space="preserve">Tawni Novotny presented information via the </w:t>
      </w:r>
      <w:r w:rsidR="000654E2" w:rsidRPr="00F96508">
        <w:rPr>
          <w:rFonts w:asciiTheme="minorHAnsi" w:hAnsiTheme="minorHAnsi" w:cstheme="minorHAnsi"/>
        </w:rPr>
        <w:t xml:space="preserve">School Leader Report. </w:t>
      </w:r>
    </w:p>
    <w:p w14:paraId="5AC39185" w14:textId="77777777" w:rsidR="004F726F" w:rsidRDefault="004F726F" w:rsidP="004F726F">
      <w:pPr>
        <w:ind w:left="720"/>
        <w:rPr>
          <w:rFonts w:asciiTheme="minorHAnsi" w:hAnsiTheme="minorHAnsi" w:cstheme="minorHAnsi"/>
        </w:rPr>
      </w:pPr>
    </w:p>
    <w:p w14:paraId="5B7C1A92" w14:textId="67E2237D" w:rsidR="004F726F" w:rsidRPr="00EF4B75" w:rsidRDefault="004F726F" w:rsidP="0065631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Tawni Novotny requested the </w:t>
      </w:r>
      <w:r w:rsidRPr="00972F9A">
        <w:rPr>
          <w:rFonts w:asciiTheme="minorHAnsi" w:hAnsiTheme="minorHAnsi" w:cstheme="minorHAnsi"/>
        </w:rPr>
        <w:t>approval of the 2021-2022 Alpine Academy School Calendar</w:t>
      </w:r>
      <w:r>
        <w:rPr>
          <w:rFonts w:asciiTheme="minorHAnsi" w:hAnsiTheme="minorHAnsi" w:cstheme="minorHAnsi"/>
        </w:rPr>
        <w:t xml:space="preserve"> be postponed </w:t>
      </w:r>
      <w:proofErr w:type="gramStart"/>
      <w:r>
        <w:rPr>
          <w:rFonts w:asciiTheme="minorHAnsi" w:hAnsiTheme="minorHAnsi" w:cstheme="minorHAnsi"/>
        </w:rPr>
        <w:t>to collect</w:t>
      </w:r>
      <w:proofErr w:type="gramEnd"/>
      <w:r>
        <w:rPr>
          <w:rFonts w:asciiTheme="minorHAnsi" w:hAnsiTheme="minorHAnsi" w:cstheme="minorHAnsi"/>
        </w:rPr>
        <w:t xml:space="preserve"> more stakeholder survey data</w:t>
      </w:r>
      <w:r w:rsidRPr="00972F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Douglas Goodman moved to approve the approval f the 2021-2022 Alpine Academy School Calendar</w:t>
      </w:r>
      <w:r w:rsidR="00EF4B75">
        <w:rPr>
          <w:rFonts w:asciiTheme="minorHAnsi" w:hAnsiTheme="minorHAnsi" w:cstheme="minorHAnsi"/>
        </w:rPr>
        <w:t xml:space="preserve">, Adam Larson </w:t>
      </w:r>
      <w:proofErr w:type="gramStart"/>
      <w:r w:rsidR="00EF4B75">
        <w:rPr>
          <w:rFonts w:asciiTheme="minorHAnsi" w:hAnsiTheme="minorHAnsi" w:cstheme="minorHAnsi"/>
        </w:rPr>
        <w:t xml:space="preserve">seconded, </w:t>
      </w:r>
      <w:r w:rsidRPr="00972F9A">
        <w:rPr>
          <w:rFonts w:asciiTheme="minorHAnsi" w:hAnsiTheme="minorHAnsi" w:cstheme="minorHAnsi"/>
        </w:rPr>
        <w:t xml:space="preserve"> </w:t>
      </w:r>
      <w:r w:rsidR="00EF4B75" w:rsidRPr="00F96508">
        <w:rPr>
          <w:rFonts w:asciiTheme="minorHAnsi" w:eastAsia="Calibri" w:hAnsiTheme="minorHAnsi" w:cstheme="minorHAnsi"/>
        </w:rPr>
        <w:t>a</w:t>
      </w:r>
      <w:proofErr w:type="gramEnd"/>
      <w:r w:rsidR="00EF4B75" w:rsidRPr="00F96508">
        <w:rPr>
          <w:rFonts w:asciiTheme="minorHAnsi" w:eastAsia="Calibri" w:hAnsiTheme="minorHAnsi" w:cstheme="minorHAnsi"/>
        </w:rPr>
        <w:t xml:space="preserve"> unanimous vote was cast, and the motion carried.</w:t>
      </w:r>
    </w:p>
    <w:p w14:paraId="697870BD" w14:textId="77777777" w:rsidR="00EF4B75" w:rsidRPr="00EF4B75" w:rsidRDefault="00EF4B75" w:rsidP="00EF4B75">
      <w:pPr>
        <w:ind w:left="720"/>
        <w:rPr>
          <w:rFonts w:asciiTheme="minorHAnsi" w:hAnsiTheme="minorHAnsi" w:cstheme="minorHAnsi"/>
        </w:rPr>
      </w:pPr>
    </w:p>
    <w:p w14:paraId="72FED5A9" w14:textId="61471BE0" w:rsidR="00EF4B75" w:rsidRPr="00F96508" w:rsidRDefault="00EF4B75" w:rsidP="0065631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Tawni Novotny presented a School Leader Evaluation Template for review. Discussion ensued regarding the calculations as well as items to be presented regarding performance. A portfolio will be presented to the board for review 1 week prior to the closed session meeting. </w:t>
      </w:r>
    </w:p>
    <w:p w14:paraId="542F9BF1" w14:textId="77777777" w:rsidR="000654E2" w:rsidRPr="00F96508" w:rsidRDefault="000654E2" w:rsidP="000654E2">
      <w:pPr>
        <w:ind w:left="720"/>
        <w:rPr>
          <w:rFonts w:asciiTheme="minorHAnsi" w:hAnsiTheme="minorHAnsi" w:cstheme="minorHAnsi"/>
        </w:rPr>
      </w:pPr>
    </w:p>
    <w:p w14:paraId="09EA7E4F" w14:textId="4C061736" w:rsidR="0065631D" w:rsidRDefault="0019613C" w:rsidP="0065631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96508">
        <w:rPr>
          <w:rFonts w:asciiTheme="minorHAnsi" w:hAnsiTheme="minorHAnsi" w:cstheme="minorHAnsi"/>
        </w:rPr>
        <w:t>Tawni Novotny r</w:t>
      </w:r>
      <w:r w:rsidR="0065631D" w:rsidRPr="00F96508">
        <w:rPr>
          <w:rFonts w:asciiTheme="minorHAnsi" w:hAnsiTheme="minorHAnsi" w:cstheme="minorHAnsi"/>
        </w:rPr>
        <w:t>equest</w:t>
      </w:r>
      <w:r w:rsidRPr="00F96508">
        <w:rPr>
          <w:rFonts w:asciiTheme="minorHAnsi" w:hAnsiTheme="minorHAnsi" w:cstheme="minorHAnsi"/>
        </w:rPr>
        <w:t>ed</w:t>
      </w:r>
      <w:r w:rsidR="0065631D" w:rsidRPr="00F96508">
        <w:rPr>
          <w:rFonts w:asciiTheme="minorHAnsi" w:hAnsiTheme="minorHAnsi" w:cstheme="minorHAnsi"/>
        </w:rPr>
        <w:t xml:space="preserve"> the nomination and approval of potential new member(s)</w:t>
      </w:r>
    </w:p>
    <w:p w14:paraId="226EE1E8" w14:textId="77777777" w:rsidR="006343D8" w:rsidRPr="006343D8" w:rsidRDefault="006343D8" w:rsidP="006343D8">
      <w:pPr>
        <w:pStyle w:val="ListParagraph"/>
        <w:rPr>
          <w:rFonts w:asciiTheme="minorHAnsi" w:eastAsia="Calibri" w:hAnsiTheme="minorHAnsi" w:cstheme="minorHAnsi"/>
        </w:rPr>
      </w:pPr>
      <w:r w:rsidRPr="006343D8">
        <w:rPr>
          <w:rFonts w:asciiTheme="minorHAnsi" w:hAnsiTheme="minorHAnsi" w:cstheme="minorHAnsi"/>
        </w:rPr>
        <w:t xml:space="preserve">Douglas Goodman moved to approve the promotion of Kimberly </w:t>
      </w:r>
      <w:proofErr w:type="spellStart"/>
      <w:r w:rsidRPr="006343D8">
        <w:rPr>
          <w:rFonts w:asciiTheme="minorHAnsi" w:hAnsiTheme="minorHAnsi" w:cstheme="minorHAnsi"/>
        </w:rPr>
        <w:t>Lapuz</w:t>
      </w:r>
      <w:proofErr w:type="spellEnd"/>
      <w:r w:rsidRPr="006343D8">
        <w:rPr>
          <w:rFonts w:asciiTheme="minorHAnsi" w:hAnsiTheme="minorHAnsi" w:cstheme="minorHAnsi"/>
        </w:rPr>
        <w:t xml:space="preserve"> from Board of Director Candidate to Board of Directors Member, Michelle </w:t>
      </w:r>
      <w:proofErr w:type="spellStart"/>
      <w:r w:rsidRPr="006343D8">
        <w:rPr>
          <w:rFonts w:asciiTheme="minorHAnsi" w:hAnsiTheme="minorHAnsi" w:cstheme="minorHAnsi"/>
        </w:rPr>
        <w:t>Petie</w:t>
      </w:r>
      <w:proofErr w:type="spellEnd"/>
      <w:r w:rsidRPr="006343D8">
        <w:rPr>
          <w:rFonts w:asciiTheme="minorHAnsi" w:hAnsiTheme="minorHAnsi" w:cstheme="minorHAnsi"/>
        </w:rPr>
        <w:t xml:space="preserve"> Seconded, </w:t>
      </w:r>
      <w:r w:rsidRPr="006343D8">
        <w:rPr>
          <w:rFonts w:asciiTheme="minorHAnsi" w:eastAsia="Calibri" w:hAnsiTheme="minorHAnsi" w:cstheme="minorHAnsi"/>
        </w:rPr>
        <w:t>a unanimous vote was cast, and the motion carried.</w:t>
      </w:r>
    </w:p>
    <w:p w14:paraId="12DD435F" w14:textId="77777777" w:rsidR="006343D8" w:rsidRPr="006343D8" w:rsidRDefault="006343D8" w:rsidP="006343D8">
      <w:pPr>
        <w:pStyle w:val="ListParagraph"/>
        <w:rPr>
          <w:rFonts w:asciiTheme="minorHAnsi" w:eastAsia="Calibri" w:hAnsiTheme="minorHAnsi" w:cstheme="minorHAnsi"/>
        </w:rPr>
      </w:pPr>
      <w:r w:rsidRPr="006343D8">
        <w:rPr>
          <w:rFonts w:asciiTheme="minorHAnsi" w:hAnsiTheme="minorHAnsi" w:cstheme="minorHAnsi"/>
        </w:rPr>
        <w:t xml:space="preserve">Douglas Goodman moved to approve the promotion of Kimberly </w:t>
      </w:r>
      <w:proofErr w:type="spellStart"/>
      <w:r w:rsidRPr="006343D8">
        <w:rPr>
          <w:rFonts w:asciiTheme="minorHAnsi" w:hAnsiTheme="minorHAnsi" w:cstheme="minorHAnsi"/>
        </w:rPr>
        <w:t>Lapuz</w:t>
      </w:r>
      <w:proofErr w:type="spellEnd"/>
      <w:r w:rsidRPr="006343D8">
        <w:rPr>
          <w:rFonts w:asciiTheme="minorHAnsi" w:hAnsiTheme="minorHAnsi" w:cstheme="minorHAnsi"/>
        </w:rPr>
        <w:t xml:space="preserve"> from Board of Director Candidate to Board of Directors Member, Justin Vance Seconded, </w:t>
      </w:r>
      <w:r w:rsidRPr="006343D8">
        <w:rPr>
          <w:rFonts w:asciiTheme="minorHAnsi" w:eastAsia="Calibri" w:hAnsiTheme="minorHAnsi" w:cstheme="minorHAnsi"/>
        </w:rPr>
        <w:t>a unanimous vote was cast, and the motion carried.</w:t>
      </w:r>
    </w:p>
    <w:p w14:paraId="20B55261" w14:textId="67260BF5" w:rsidR="006343D8" w:rsidRDefault="006343D8" w:rsidP="006343D8">
      <w:pPr>
        <w:ind w:left="720"/>
        <w:rPr>
          <w:rFonts w:asciiTheme="minorHAnsi" w:hAnsiTheme="minorHAnsi" w:cstheme="minorHAnsi"/>
        </w:rPr>
      </w:pPr>
    </w:p>
    <w:p w14:paraId="39A5A31A" w14:textId="77777777" w:rsidR="006343D8" w:rsidRDefault="006343D8" w:rsidP="006343D8">
      <w:pPr>
        <w:ind w:left="720"/>
        <w:rPr>
          <w:rFonts w:asciiTheme="minorHAnsi" w:hAnsiTheme="minorHAnsi" w:cstheme="minorHAnsi"/>
        </w:rPr>
      </w:pPr>
    </w:p>
    <w:p w14:paraId="23C06768" w14:textId="40FAA1D6" w:rsidR="006343D8" w:rsidRDefault="00333FA1" w:rsidP="00333FA1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 </w:t>
      </w:r>
      <w:r w:rsidR="006343D8">
        <w:rPr>
          <w:rFonts w:asciiTheme="minorHAnsi" w:hAnsiTheme="minorHAnsi" w:cstheme="minorHAnsi"/>
        </w:rPr>
        <w:t xml:space="preserve">Aubrie Neil and Kathy King resigned from the Board of Directors. </w:t>
      </w:r>
    </w:p>
    <w:p w14:paraId="4923BFB3" w14:textId="77777777" w:rsidR="00DA61F4" w:rsidRPr="00F96508" w:rsidRDefault="00DA61F4" w:rsidP="00333FA1">
      <w:pPr>
        <w:rPr>
          <w:rFonts w:asciiTheme="minorHAnsi" w:hAnsiTheme="minorHAnsi" w:cstheme="minorHAnsi"/>
        </w:rPr>
      </w:pPr>
    </w:p>
    <w:p w14:paraId="52D3841A" w14:textId="0E19C3B0" w:rsidR="00333FA1" w:rsidRPr="00972F9A" w:rsidRDefault="00333FA1" w:rsidP="00333FA1">
      <w:pPr>
        <w:pStyle w:val="m5896911945034588948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9. Christina Saenz and Tawni Novotny Presented the</w:t>
      </w:r>
      <w:r w:rsidRPr="00972F9A">
        <w:rPr>
          <w:rFonts w:asciiTheme="minorHAnsi" w:hAnsiTheme="minorHAnsi" w:cstheme="minorHAnsi"/>
          <w:color w:val="222222"/>
        </w:rPr>
        <w:t xml:space="preserve"> FY22 Tentative Budget as per NAC 387.720</w:t>
      </w:r>
      <w:r>
        <w:rPr>
          <w:rFonts w:asciiTheme="minorHAnsi" w:hAnsiTheme="minorHAnsi" w:cstheme="minorHAnsi"/>
          <w:color w:val="222222"/>
        </w:rPr>
        <w:t xml:space="preserve"> for approval</w:t>
      </w:r>
      <w:r w:rsidRPr="00972F9A">
        <w:rPr>
          <w:rFonts w:asciiTheme="minorHAnsi" w:hAnsiTheme="minorHAnsi" w:cstheme="minorHAnsi"/>
          <w:color w:val="222222"/>
        </w:rPr>
        <w:t xml:space="preserve">. </w:t>
      </w:r>
      <w:r>
        <w:rPr>
          <w:rFonts w:asciiTheme="minorHAnsi" w:hAnsiTheme="minorHAnsi" w:cstheme="minorHAnsi"/>
          <w:color w:val="222222"/>
        </w:rPr>
        <w:t>FY22 Budget hearing to be scheduled with regularly scheduled Board of Directors meeting on May 19</w:t>
      </w:r>
      <w:r w:rsidRPr="00333FA1">
        <w:rPr>
          <w:rFonts w:asciiTheme="minorHAnsi" w:hAnsiTheme="minorHAnsi" w:cstheme="minorHAnsi"/>
          <w:color w:val="222222"/>
          <w:vertAlign w:val="superscript"/>
        </w:rPr>
        <w:t>th</w:t>
      </w:r>
      <w:r>
        <w:rPr>
          <w:rFonts w:asciiTheme="minorHAnsi" w:hAnsiTheme="minorHAnsi" w:cstheme="minorHAnsi"/>
          <w:color w:val="222222"/>
        </w:rPr>
        <w:t>, 2021 at 5:30 pm at Alpine Academy</w:t>
      </w:r>
      <w:r w:rsidRPr="00972F9A"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Justin Vance moved to approve the FY22 Ten</w:t>
      </w:r>
      <w:r w:rsidR="006D36AB">
        <w:rPr>
          <w:rFonts w:asciiTheme="minorHAnsi" w:hAnsiTheme="minorHAnsi" w:cstheme="minorHAnsi"/>
          <w:color w:val="222222"/>
        </w:rPr>
        <w:t>t</w:t>
      </w:r>
      <w:r>
        <w:rPr>
          <w:rFonts w:asciiTheme="minorHAnsi" w:hAnsiTheme="minorHAnsi" w:cstheme="minorHAnsi"/>
          <w:color w:val="222222"/>
        </w:rPr>
        <w:t xml:space="preserve">ative Budget, Douglas Goodman seconded, </w:t>
      </w:r>
      <w:r w:rsidRPr="006343D8">
        <w:rPr>
          <w:rFonts w:asciiTheme="minorHAnsi" w:eastAsia="Calibri" w:hAnsiTheme="minorHAnsi" w:cstheme="minorHAnsi"/>
        </w:rPr>
        <w:t>a unanimous vote was cast, and the motion carried.</w:t>
      </w:r>
      <w:r>
        <w:rPr>
          <w:rFonts w:asciiTheme="minorHAnsi" w:eastAsia="Calibri" w:hAnsiTheme="minorHAnsi" w:cstheme="minorHAnsi"/>
        </w:rPr>
        <w:t xml:space="preserve"> </w:t>
      </w:r>
    </w:p>
    <w:p w14:paraId="196DAE36" w14:textId="77777777" w:rsidR="0065631D" w:rsidRPr="00F96508" w:rsidRDefault="0065631D" w:rsidP="00DA61F4">
      <w:pPr>
        <w:rPr>
          <w:rFonts w:asciiTheme="minorHAnsi" w:hAnsiTheme="minorHAnsi" w:cstheme="minorHAnsi"/>
        </w:rPr>
      </w:pPr>
    </w:p>
    <w:p w14:paraId="6151B6C5" w14:textId="1782A172" w:rsidR="0065631D" w:rsidRPr="00F96508" w:rsidRDefault="006D36AB" w:rsidP="006D36A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 </w:t>
      </w:r>
      <w:r w:rsidR="00F96508" w:rsidRPr="00F96508">
        <w:rPr>
          <w:rFonts w:asciiTheme="minorHAnsi" w:hAnsiTheme="minorHAnsi" w:cstheme="minorHAnsi"/>
        </w:rPr>
        <w:t xml:space="preserve">Tawni Novotny presented the </w:t>
      </w:r>
      <w:r w:rsidR="00DA61F4" w:rsidRPr="00F96508">
        <w:rPr>
          <w:rFonts w:asciiTheme="minorHAnsi" w:hAnsiTheme="minorHAnsi" w:cstheme="minorHAnsi"/>
        </w:rPr>
        <w:t xml:space="preserve">SPCSA Spring 2021 </w:t>
      </w:r>
      <w:r>
        <w:rPr>
          <w:rFonts w:asciiTheme="minorHAnsi" w:hAnsiTheme="minorHAnsi" w:cstheme="minorHAnsi"/>
        </w:rPr>
        <w:t xml:space="preserve">Amendment Application for Approval. Douglas Goodman moved to approve the approval of the 2021 Spring Amendment Application, Michelle </w:t>
      </w:r>
      <w:proofErr w:type="spellStart"/>
      <w:r>
        <w:rPr>
          <w:rFonts w:asciiTheme="minorHAnsi" w:hAnsiTheme="minorHAnsi" w:cstheme="minorHAnsi"/>
        </w:rPr>
        <w:t>Petie</w:t>
      </w:r>
      <w:proofErr w:type="spellEnd"/>
      <w:r>
        <w:rPr>
          <w:rFonts w:asciiTheme="minorHAnsi" w:hAnsiTheme="minorHAnsi" w:cstheme="minorHAnsi"/>
        </w:rPr>
        <w:t xml:space="preserve"> seconded, </w:t>
      </w:r>
      <w:r w:rsidRPr="006343D8">
        <w:rPr>
          <w:rFonts w:asciiTheme="minorHAnsi" w:eastAsia="Calibri" w:hAnsiTheme="minorHAnsi" w:cstheme="minorHAnsi"/>
        </w:rPr>
        <w:t>a unanimous vote was cast, and the motion carried.</w:t>
      </w:r>
      <w:r w:rsidR="00F96508" w:rsidRPr="00F96508">
        <w:rPr>
          <w:rFonts w:asciiTheme="minorHAnsi" w:hAnsiTheme="minorHAnsi" w:cstheme="minorHAnsi"/>
        </w:rPr>
        <w:t xml:space="preserve"> </w:t>
      </w:r>
    </w:p>
    <w:p w14:paraId="45A2D4BC" w14:textId="77777777" w:rsidR="0065631D" w:rsidRPr="00F96508" w:rsidRDefault="0065631D" w:rsidP="0065631D">
      <w:pPr>
        <w:rPr>
          <w:rFonts w:asciiTheme="minorHAnsi" w:eastAsia="Calibri" w:hAnsiTheme="minorHAnsi" w:cstheme="minorHAnsi"/>
          <w:highlight w:val="yellow"/>
        </w:rPr>
      </w:pPr>
    </w:p>
    <w:p w14:paraId="155497CA" w14:textId="3D2E15B5" w:rsidR="00043EA6" w:rsidRPr="006D36AB" w:rsidRDefault="006D36AB" w:rsidP="006D36AB">
      <w:p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11. </w:t>
      </w:r>
      <w:r w:rsidR="0065631D" w:rsidRPr="006D36AB">
        <w:rPr>
          <w:rFonts w:asciiTheme="minorHAnsi" w:eastAsia="Calibri" w:hAnsiTheme="minorHAnsi" w:cstheme="minorHAnsi"/>
        </w:rPr>
        <w:t xml:space="preserve">Public Comment and discussion. </w:t>
      </w:r>
      <w:r>
        <w:rPr>
          <w:rFonts w:asciiTheme="minorHAnsi" w:eastAsia="Calibri" w:hAnsiTheme="minorHAnsi" w:cstheme="minorHAnsi"/>
        </w:rPr>
        <w:t xml:space="preserve">No discussion. </w:t>
      </w:r>
    </w:p>
    <w:p w14:paraId="60294A3E" w14:textId="77777777" w:rsidR="0065631D" w:rsidRPr="00F96508" w:rsidRDefault="0065631D" w:rsidP="006563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  <w:highlight w:val="yellow"/>
        </w:rPr>
      </w:pPr>
    </w:p>
    <w:p w14:paraId="2B120983" w14:textId="2EA5E525" w:rsidR="0065631D" w:rsidRPr="00F96508" w:rsidRDefault="0065631D" w:rsidP="00656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Calibri" w:hAnsiTheme="minorHAnsi" w:cstheme="minorHAnsi"/>
          <w:b/>
          <w:color w:val="000000"/>
        </w:rPr>
      </w:pPr>
      <w:bookmarkStart w:id="0" w:name="_gjdgxs" w:colFirst="0" w:colLast="0"/>
      <w:bookmarkEnd w:id="0"/>
      <w:r w:rsidRPr="00F96508">
        <w:rPr>
          <w:rFonts w:asciiTheme="minorHAnsi" w:eastAsia="Calibri" w:hAnsiTheme="minorHAnsi" w:cstheme="minorHAnsi"/>
          <w:color w:val="000000"/>
        </w:rPr>
        <w:t xml:space="preserve">Adjournment. </w:t>
      </w:r>
      <w:r w:rsidR="006D36AB">
        <w:rPr>
          <w:rFonts w:asciiTheme="minorHAnsi" w:eastAsia="Calibri" w:hAnsiTheme="minorHAnsi" w:cstheme="minorHAnsi"/>
          <w:color w:val="000000"/>
        </w:rPr>
        <w:t xml:space="preserve">Adam Larson moved to adjournment the meeting, Kim </w:t>
      </w:r>
      <w:proofErr w:type="spellStart"/>
      <w:r w:rsidR="006D36AB">
        <w:rPr>
          <w:rFonts w:asciiTheme="minorHAnsi" w:eastAsia="Calibri" w:hAnsiTheme="minorHAnsi" w:cstheme="minorHAnsi"/>
          <w:color w:val="000000"/>
        </w:rPr>
        <w:t>Lapuz</w:t>
      </w:r>
      <w:proofErr w:type="spellEnd"/>
      <w:r w:rsidR="006D36AB">
        <w:rPr>
          <w:rFonts w:asciiTheme="minorHAnsi" w:eastAsia="Calibri" w:hAnsiTheme="minorHAnsi" w:cstheme="minorHAnsi"/>
          <w:color w:val="000000"/>
        </w:rPr>
        <w:t xml:space="preserve"> seconded, </w:t>
      </w:r>
      <w:r w:rsidR="006D36AB" w:rsidRPr="006343D8">
        <w:rPr>
          <w:rFonts w:asciiTheme="minorHAnsi" w:eastAsia="Calibri" w:hAnsiTheme="minorHAnsi" w:cstheme="minorHAnsi"/>
        </w:rPr>
        <w:t>a unanimous vote was cast, and the motion carried</w:t>
      </w:r>
      <w:r w:rsidR="00275570">
        <w:rPr>
          <w:rFonts w:asciiTheme="minorHAnsi" w:eastAsia="Calibri" w:hAnsiTheme="minorHAnsi" w:cstheme="minorHAnsi"/>
        </w:rPr>
        <w:t xml:space="preserve"> at 6:39 pm. </w:t>
      </w:r>
    </w:p>
    <w:p w14:paraId="6E03AA06" w14:textId="77777777" w:rsidR="0065631D" w:rsidRPr="00F96508" w:rsidRDefault="0065631D" w:rsidP="0065631D">
      <w:pPr>
        <w:rPr>
          <w:rFonts w:asciiTheme="minorHAnsi" w:eastAsia="Calibri" w:hAnsiTheme="minorHAnsi" w:cstheme="minorHAnsi"/>
          <w:color w:val="000000"/>
          <w:highlight w:val="yellow"/>
        </w:rPr>
      </w:pPr>
    </w:p>
    <w:p w14:paraId="1D9E944E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  <w:color w:val="000000"/>
        </w:rPr>
        <w:t xml:space="preserve">Minutes completed by Tawni </w:t>
      </w:r>
      <w:proofErr w:type="gramStart"/>
      <w:r w:rsidRPr="00F96508">
        <w:rPr>
          <w:rFonts w:asciiTheme="minorHAnsi" w:eastAsia="Calibri" w:hAnsiTheme="minorHAnsi" w:cstheme="minorHAnsi"/>
          <w:color w:val="000000"/>
        </w:rPr>
        <w:t>Novotny</w:t>
      </w:r>
      <w:proofErr w:type="gramEnd"/>
    </w:p>
    <w:p w14:paraId="345E3DC7" w14:textId="77777777" w:rsidR="0065631D" w:rsidRDefault="0065631D"/>
    <w:sectPr w:rsidR="0065631D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D5"/>
    <w:multiLevelType w:val="hybridMultilevel"/>
    <w:tmpl w:val="8942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94A"/>
    <w:multiLevelType w:val="multilevel"/>
    <w:tmpl w:val="DB9EF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1D"/>
    <w:rsid w:val="00043EA6"/>
    <w:rsid w:val="000654E2"/>
    <w:rsid w:val="0019613C"/>
    <w:rsid w:val="00275570"/>
    <w:rsid w:val="00333FA1"/>
    <w:rsid w:val="003A4381"/>
    <w:rsid w:val="004F726F"/>
    <w:rsid w:val="00630184"/>
    <w:rsid w:val="006343D8"/>
    <w:rsid w:val="0065631D"/>
    <w:rsid w:val="006D36AB"/>
    <w:rsid w:val="00DA61F4"/>
    <w:rsid w:val="00DF1828"/>
    <w:rsid w:val="00EF4B75"/>
    <w:rsid w:val="00F75A40"/>
    <w:rsid w:val="00F847FC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9380"/>
  <w15:chartTrackingRefBased/>
  <w15:docId w15:val="{5B03E035-D6A7-4772-B230-0899E0E6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D"/>
    <w:pPr>
      <w:ind w:left="720"/>
      <w:contextualSpacing/>
    </w:pPr>
  </w:style>
  <w:style w:type="paragraph" w:customStyle="1" w:styleId="m5896911945034588948msolistparagraph">
    <w:name w:val="m_5896911945034588948msolistparagraph"/>
    <w:basedOn w:val="Normal"/>
    <w:rsid w:val="00333F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 Novotny</dc:creator>
  <cp:keywords/>
  <dc:description/>
  <cp:lastModifiedBy>Tawni Novotny</cp:lastModifiedBy>
  <cp:revision>4</cp:revision>
  <dcterms:created xsi:type="dcterms:W3CDTF">2021-05-19T18:00:00Z</dcterms:created>
  <dcterms:modified xsi:type="dcterms:W3CDTF">2021-05-19T20:23:00Z</dcterms:modified>
</cp:coreProperties>
</file>